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2.980079650879"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Camp Emerald Bay Safety Rules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972412109375" w:line="238.17968845367432" w:lineRule="auto"/>
        <w:ind w:left="489.5999526977539" w:right="26.04248046875" w:hanging="489.5999526977539"/>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Buddy system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is extremely important for the safety of our campers. Buddies can be in groups of two or three,  and can be a parent, leader or a friend, but parents/leaders must always know where their children are before  they head to the next activity. Parents should accompany their children in the water.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5234375" w:line="236.59797191619873" w:lineRule="auto"/>
        <w:ind w:left="497.8000259399414" w:right="691.116943359375" w:hanging="497.8000259399414"/>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aquatic activities are only open when the staff is on the Waterfront and requires a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Personal Floatation  Device (PFD)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be worn by all participants at all times, unless in the Safe Swim Area.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6875" w:line="237.56086349487305" w:lineRule="auto"/>
        <w:ind w:left="712.2000122070312" w:right="626.142578125"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While out on a paddle board, kayak, or canoe, participants must have a buddy boat as well. The  </w:t>
      </w: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boundaries </w:t>
      </w: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of the bay are from Doctor’s Point, to Endemic Rock, to Inspiration Point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2275390625" w:line="237.56086349487305" w:lineRule="auto"/>
        <w:ind w:left="1211.7999267578125" w:right="0" w:hanging="499.599914550781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Snorkel gear can be found in the Snorkel Locker and used in Doctor’s Cove, please return all gear when  done so the staff can clean the gear for the next group.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29541015625" w:line="440.13559341430664" w:lineRule="auto"/>
        <w:ind w:left="0" w:right="62.74169921875"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Shoes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should be always worn in camp to minimize injuries. Shoes are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required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for Archery &amp; BBs.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DON’T THROW ROCKS!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Or climb on them. This is a hard rule camp policy. We have lots of swimmers in the water.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Wildlife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must be left alone at all times. Animals you may expect to find include: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67333984375" w:line="237.56014823913574" w:lineRule="auto"/>
        <w:ind w:left="1216.3999938964844" w:right="5.753173828125" w:hanging="504.199981689453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ANTS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love sugar; keep your cabin free of sugar drinks and food because once the ants come in there is  nothing we can do about it. Any spray would harm the other animals.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23974609375" w:line="238.72631549835205" w:lineRule="auto"/>
        <w:ind w:left="1209.5999145507812" w:right="198.319091796875" w:hanging="497.39990234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Catalina Island Fox: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smaller than typical foxes, about the size of house cats. Do not feed and do not  touch. Clean up after yourself at the Dining Hall to ensure that fox do not have access to human food  and become reliant on people.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018310546875" w:line="238.72631549835205" w:lineRule="auto"/>
        <w:ind w:left="1206.3999938964844" w:right="78.94287109375" w:hanging="494.199981689453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Bison: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although it is unexpected, you may see a bison in camp as well. Give bison plenty of space to  ensure they are not spooked. If you spot a bison in camp, find a staff member immediately so they can  set up boundaries safely.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018310546875" w:line="237.56014823913574" w:lineRule="auto"/>
        <w:ind w:left="1206.3999938964844" w:right="41.484375" w:hanging="494.199981689453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Deer: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typically come out at night, so be mindful as you are walking around in the dark. Give deer lots of  space as well as they get spooked easily and may charge.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23974609375" w:line="238.72631549835205" w:lineRule="auto"/>
        <w:ind w:left="1206.3999938964844" w:right="361.64306640625" w:hanging="494.199981689453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Snakes: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there are a number of snakes in camp, some venomous and some not. If you find a snake,  stand far back, but keep an eye on the snake. Send another buddy group to find a staff member so  they can relocate the snakes as needed.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018310546875" w:line="237.5595474243164" w:lineRule="auto"/>
        <w:ind w:left="1211.199951171875" w:right="324.197998046875" w:hanging="498.99993896484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Stingrays: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when walking into the water, be sure to do the “stingray shuffle” so you do not step on any  rays that could cause harm.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29876708984375" w:line="238.17986011505127" w:lineRule="auto"/>
        <w:ind w:left="491.3999557495117" w:right="615.18798828125" w:hanging="491.3999557495117"/>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Staff-on-Call</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we have on-call staff members with a radio for any medical emergencies or injuries. If an  emergency happens in the evening, run up to the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two-story housings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(gated community) to find our staff  members anytime throughout the night.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5447998046875"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Off-Limit Zones: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978271484375" w:line="240" w:lineRule="auto"/>
        <w:ind w:left="712.2000503540039"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Doctors Point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5654296875" w:line="240" w:lineRule="auto"/>
        <w:ind w:left="712.2000503540039"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Maintenance yard and dirt road behind the buildings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5654296875" w:line="240" w:lineRule="auto"/>
        <w:ind w:left="712.2000503540039"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Any construction sites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5654296875" w:line="240" w:lineRule="auto"/>
        <w:ind w:left="712.2000503540039"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Another camper’s tent/cabin without permission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595947265625" w:line="240" w:lineRule="auto"/>
        <w:ind w:left="712.2000503540039"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Hillsides and out-of-camp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26922607421875" w:line="220.06765365600586" w:lineRule="auto"/>
        <w:ind w:left="0" w:right="1393.616943359375"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Report any emergencies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 a staff member including water leaks, fires, and dangerous situations.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Please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PICK UP YOUR TRASH.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Especially in the cabin and dining areas.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943359375" w:line="220.06765365600586" w:lineRule="auto"/>
        <w:ind w:left="0" w:right="599.0771484375"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NO FLUSHING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of feminine hygiene products or wipes. Toilet paper only, septic can’t handle anything else.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No fires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are allowed outside of the campfire circle monitored by a staff member.</w:t>
      </w:r>
    </w:p>
    <w:sectPr>
      <w:pgSz w:h="15840" w:w="12240" w:orient="portrait"/>
      <w:pgMar w:bottom="1217.4295806884766" w:top="984.83154296875" w:left="598.8000106811523" w:right="342.8930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